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D9" w:rsidRDefault="00F166D9"/>
    <w:p w:rsidR="00DB6C0A" w:rsidRDefault="00DB6C0A"/>
    <w:p w:rsidR="00DB6C0A" w:rsidRDefault="00DB6C0A" w:rsidP="00DB6C0A">
      <w:pPr>
        <w:jc w:val="center"/>
        <w:rPr>
          <w:b/>
        </w:rPr>
      </w:pPr>
      <w:r w:rsidRPr="00FD2D3F">
        <w:rPr>
          <w:b/>
        </w:rPr>
        <w:t xml:space="preserve">Protokół </w:t>
      </w:r>
      <w:r>
        <w:rPr>
          <w:b/>
        </w:rPr>
        <w:t>do zapytania ofertowego na zakup i dostawę</w:t>
      </w:r>
      <w:r w:rsidRPr="00FD2D3F">
        <w:rPr>
          <w:b/>
        </w:rPr>
        <w:t xml:space="preserve"> </w:t>
      </w:r>
      <w:r w:rsidR="00F25753">
        <w:rPr>
          <w:b/>
        </w:rPr>
        <w:t>laptopów</w:t>
      </w:r>
      <w:r w:rsidR="008707A5">
        <w:rPr>
          <w:b/>
        </w:rPr>
        <w:t xml:space="preserve"> i oprogramowania Office 2016 dla firm</w:t>
      </w:r>
      <w:r w:rsidR="00F25753">
        <w:rPr>
          <w:b/>
        </w:rPr>
        <w:t xml:space="preserve"> </w:t>
      </w:r>
      <w:r w:rsidRPr="00FD2D3F">
        <w:rPr>
          <w:b/>
        </w:rPr>
        <w:br/>
        <w:t>na potrzeby funkcjonowania Biura LGD „Nad Czarną i Pilicą”</w:t>
      </w:r>
    </w:p>
    <w:p w:rsidR="00DB6C0A" w:rsidRDefault="00DB6C0A" w:rsidP="00DB6C0A">
      <w:pPr>
        <w:jc w:val="both"/>
      </w:pPr>
    </w:p>
    <w:p w:rsidR="00DB6C0A" w:rsidRDefault="005E4B4E" w:rsidP="00DB6C0A">
      <w:pPr>
        <w:jc w:val="both"/>
      </w:pPr>
      <w:r>
        <w:t>W dniu 22</w:t>
      </w:r>
      <w:r w:rsidR="00DB6C0A">
        <w:t>.07.2016</w:t>
      </w:r>
      <w:r w:rsidR="00DB6C0A" w:rsidRPr="00D74572">
        <w:t xml:space="preserve"> zamieszczono na stronie </w:t>
      </w:r>
      <w:hyperlink r:id="rId6" w:history="1">
        <w:r w:rsidR="00DB6C0A" w:rsidRPr="00D74572">
          <w:rPr>
            <w:rStyle w:val="Hipercze"/>
          </w:rPr>
          <w:t>www.nadczarnaipilica</w:t>
        </w:r>
      </w:hyperlink>
      <w:r w:rsidR="00042C5F">
        <w:t>.pl</w:t>
      </w:r>
      <w:r w:rsidR="00DB6C0A" w:rsidRPr="00D74572">
        <w:t xml:space="preserve"> zapytanie ofertowe na za</w:t>
      </w:r>
      <w:r w:rsidR="00DB6C0A">
        <w:t xml:space="preserve">kup </w:t>
      </w:r>
      <w:r w:rsidR="002A12B4">
        <w:t>laptopów</w:t>
      </w:r>
      <w:r w:rsidR="00801CFD">
        <w:t xml:space="preserve"> i oprogramowania Office</w:t>
      </w:r>
      <w:r w:rsidR="008707A5">
        <w:t xml:space="preserve"> </w:t>
      </w:r>
      <w:r w:rsidR="00801CFD">
        <w:t>2016 dla firm</w:t>
      </w:r>
      <w:r w:rsidR="002A12B4">
        <w:t xml:space="preserve"> </w:t>
      </w:r>
      <w:r w:rsidR="00DB6C0A">
        <w:t>na potrzeby Lokalnej Grupy Działania „Nad Czarną i Pilicą”.</w:t>
      </w:r>
    </w:p>
    <w:p w:rsidR="00801CFD" w:rsidRDefault="00801CFD" w:rsidP="00DB6C0A">
      <w:pPr>
        <w:jc w:val="both"/>
      </w:pPr>
    </w:p>
    <w:p w:rsidR="00801CFD" w:rsidRDefault="00801CFD" w:rsidP="00DB6C0A">
      <w:pPr>
        <w:jc w:val="both"/>
      </w:pPr>
      <w:r>
        <w:t>W związku z faktem, że przedstawione oferty na zakup oprogramowania Office 2016 dla firm znacząco przekraczają zaplanowany budżet na zakup wyżej wymienionego oprogramowania, zrezygnowano z jego zakupu. Zakupione zostaną jedynie laptopy. Przy wyborze oferenta kierowano się jedynie ceną za laptopy.</w:t>
      </w:r>
    </w:p>
    <w:p w:rsidR="00DB6C0A" w:rsidRDefault="00DB6C0A" w:rsidP="00DB6C0A">
      <w:pPr>
        <w:jc w:val="both"/>
      </w:pPr>
    </w:p>
    <w:p w:rsidR="00DB6C0A" w:rsidRDefault="005E4B4E" w:rsidP="00DB6C0A">
      <w:pPr>
        <w:jc w:val="both"/>
      </w:pPr>
      <w:r>
        <w:t>1.Termin składania ofert – 27</w:t>
      </w:r>
      <w:r w:rsidR="00DB6C0A">
        <w:t xml:space="preserve"> lipca 2016 godz.15</w:t>
      </w:r>
    </w:p>
    <w:p w:rsidR="00DB6C0A" w:rsidRDefault="00DB6C0A" w:rsidP="00DB6C0A">
      <w:pPr>
        <w:jc w:val="both"/>
      </w:pPr>
      <w:r>
        <w:t>2. Kryteria oceny – Cena – 100%</w:t>
      </w:r>
    </w:p>
    <w:p w:rsidR="00DB6C0A" w:rsidRDefault="00DB6C0A" w:rsidP="00DB6C0A">
      <w:pPr>
        <w:jc w:val="both"/>
      </w:pPr>
      <w:r>
        <w:t>W terminie złożone zostały następujące oferty:</w:t>
      </w:r>
    </w:p>
    <w:p w:rsidR="00DB6C0A" w:rsidRDefault="00DB6C0A" w:rsidP="00DB6C0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DB6C0A" w:rsidRPr="008C1E67" w:rsidTr="00D130DC">
        <w:trPr>
          <w:trHeight w:val="753"/>
        </w:trPr>
        <w:tc>
          <w:tcPr>
            <w:tcW w:w="959" w:type="dxa"/>
          </w:tcPr>
          <w:p w:rsidR="00DB6C0A" w:rsidRPr="008C1E67" w:rsidRDefault="00DB6C0A" w:rsidP="00D130DC">
            <w:pPr>
              <w:rPr>
                <w:rFonts w:eastAsia="Calibri"/>
                <w:b/>
              </w:rPr>
            </w:pPr>
          </w:p>
          <w:p w:rsidR="00DB6C0A" w:rsidRPr="008C1E67" w:rsidRDefault="00DB6C0A" w:rsidP="00D130DC">
            <w:pPr>
              <w:jc w:val="center"/>
              <w:rPr>
                <w:rFonts w:eastAsia="Calibri"/>
                <w:b/>
              </w:rPr>
            </w:pPr>
            <w:r w:rsidRPr="008C1E67">
              <w:rPr>
                <w:rFonts w:eastAsia="Calibri"/>
                <w:b/>
              </w:rPr>
              <w:t>Lp.</w:t>
            </w:r>
          </w:p>
        </w:tc>
        <w:tc>
          <w:tcPr>
            <w:tcW w:w="3647" w:type="dxa"/>
          </w:tcPr>
          <w:p w:rsidR="00DB6C0A" w:rsidRPr="008C1E67" w:rsidRDefault="00DB6C0A" w:rsidP="00D130DC">
            <w:pPr>
              <w:rPr>
                <w:rFonts w:eastAsia="Calibri"/>
                <w:b/>
              </w:rPr>
            </w:pPr>
          </w:p>
          <w:p w:rsidR="00DB6C0A" w:rsidRPr="008C1E67" w:rsidRDefault="00DB6C0A" w:rsidP="00D130DC">
            <w:pPr>
              <w:jc w:val="center"/>
              <w:rPr>
                <w:rFonts w:eastAsia="Calibri"/>
                <w:b/>
              </w:rPr>
            </w:pPr>
            <w:r w:rsidRPr="008C1E67">
              <w:rPr>
                <w:rFonts w:eastAsia="Calibri"/>
                <w:b/>
              </w:rPr>
              <w:t>Nazwa i adres wykonawcy</w:t>
            </w:r>
          </w:p>
        </w:tc>
        <w:tc>
          <w:tcPr>
            <w:tcW w:w="2303" w:type="dxa"/>
          </w:tcPr>
          <w:p w:rsidR="00DB6C0A" w:rsidRPr="008C1E67" w:rsidRDefault="00DB6C0A" w:rsidP="00D130DC">
            <w:pPr>
              <w:rPr>
                <w:rFonts w:eastAsia="Calibri"/>
                <w:b/>
              </w:rPr>
            </w:pPr>
          </w:p>
          <w:p w:rsidR="00DB6C0A" w:rsidRPr="008C1E67" w:rsidRDefault="00DB6C0A" w:rsidP="00D130DC">
            <w:pPr>
              <w:jc w:val="center"/>
              <w:rPr>
                <w:rFonts w:eastAsia="Calibri"/>
                <w:b/>
              </w:rPr>
            </w:pPr>
            <w:r w:rsidRPr="008C1E67">
              <w:rPr>
                <w:rFonts w:eastAsia="Calibri"/>
                <w:b/>
              </w:rPr>
              <w:t>Cena brutto</w:t>
            </w:r>
          </w:p>
        </w:tc>
        <w:tc>
          <w:tcPr>
            <w:tcW w:w="2303" w:type="dxa"/>
          </w:tcPr>
          <w:p w:rsidR="00DB6C0A" w:rsidRPr="008C1E67" w:rsidRDefault="00DB6C0A" w:rsidP="00D130DC">
            <w:pPr>
              <w:rPr>
                <w:rFonts w:eastAsia="Calibri"/>
                <w:b/>
              </w:rPr>
            </w:pPr>
          </w:p>
          <w:p w:rsidR="00DB6C0A" w:rsidRPr="008C1E67" w:rsidRDefault="00DB6C0A" w:rsidP="00D130DC">
            <w:pPr>
              <w:jc w:val="center"/>
              <w:rPr>
                <w:rFonts w:eastAsia="Calibri"/>
                <w:b/>
              </w:rPr>
            </w:pPr>
            <w:r w:rsidRPr="008C1E67">
              <w:rPr>
                <w:rFonts w:eastAsia="Calibri"/>
                <w:b/>
              </w:rPr>
              <w:t>Warunki płatności</w:t>
            </w:r>
          </w:p>
        </w:tc>
      </w:tr>
      <w:tr w:rsidR="00FA0DCA" w:rsidRPr="008C1E67" w:rsidTr="00D130DC">
        <w:trPr>
          <w:trHeight w:val="835"/>
        </w:trPr>
        <w:tc>
          <w:tcPr>
            <w:tcW w:w="959" w:type="dxa"/>
          </w:tcPr>
          <w:p w:rsidR="00FA0DCA" w:rsidRPr="008C1E67" w:rsidRDefault="00FA0DCA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647" w:type="dxa"/>
          </w:tcPr>
          <w:p w:rsidR="00F25753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FHU KRAWO Wojciech Chanulak</w:t>
            </w:r>
          </w:p>
          <w:p w:rsidR="00F25753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ul. Grunwaldzka 8/8</w:t>
            </w:r>
          </w:p>
          <w:p w:rsidR="00FA0DCA" w:rsidRDefault="00F25753" w:rsidP="00F25753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sz w:val="18"/>
                <w:szCs w:val="18"/>
              </w:rPr>
              <w:t>75-241 Koszalin</w:t>
            </w:r>
          </w:p>
        </w:tc>
        <w:tc>
          <w:tcPr>
            <w:tcW w:w="2303" w:type="dxa"/>
          </w:tcPr>
          <w:p w:rsidR="00FA0DCA" w:rsidRDefault="00FA0DCA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A0DCA" w:rsidRPr="008C1E67" w:rsidRDefault="00572987" w:rsidP="00D130D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3623,54</w:t>
            </w:r>
            <w:r w:rsidR="00F25753" w:rsidRPr="008C1E67">
              <w:rPr>
                <w:rFonts w:eastAsia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</w:tcPr>
          <w:p w:rsidR="00FA0DCA" w:rsidRPr="008C1E67" w:rsidRDefault="00F25753" w:rsidP="00FA0DCA">
            <w:pPr>
              <w:rPr>
                <w:rFonts w:eastAsia="Calibri"/>
                <w:sz w:val="18"/>
                <w:szCs w:val="18"/>
              </w:rPr>
            </w:pPr>
            <w:r w:rsidRPr="008C1E67">
              <w:rPr>
                <w:rFonts w:eastAsia="Calibri"/>
                <w:sz w:val="18"/>
                <w:szCs w:val="18"/>
              </w:rPr>
              <w:t xml:space="preserve">Termin płatności przelew: </w:t>
            </w:r>
            <w:r>
              <w:rPr>
                <w:rFonts w:eastAsia="Calibri"/>
                <w:sz w:val="18"/>
                <w:szCs w:val="18"/>
              </w:rPr>
              <w:t>30 dni</w:t>
            </w:r>
            <w:r>
              <w:rPr>
                <w:rFonts w:eastAsia="Calibri"/>
                <w:sz w:val="18"/>
                <w:szCs w:val="18"/>
              </w:rPr>
              <w:br/>
              <w:t>Termin ważności oferty:  -</w:t>
            </w:r>
          </w:p>
        </w:tc>
      </w:tr>
      <w:tr w:rsidR="00FA0DCA" w:rsidRPr="008C1E67" w:rsidTr="00D130DC">
        <w:trPr>
          <w:trHeight w:val="835"/>
        </w:trPr>
        <w:tc>
          <w:tcPr>
            <w:tcW w:w="959" w:type="dxa"/>
          </w:tcPr>
          <w:p w:rsidR="00FA0DCA" w:rsidRPr="008C1E67" w:rsidRDefault="00FA0DCA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647" w:type="dxa"/>
          </w:tcPr>
          <w:p w:rsidR="00F25753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CADevent Łukasz Ziółkowski</w:t>
            </w:r>
          </w:p>
          <w:p w:rsidR="00F25753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Jabłoniowa 20/511</w:t>
            </w:r>
          </w:p>
          <w:p w:rsidR="002A12B4" w:rsidRPr="002A12B4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80-175 Gdańsk</w:t>
            </w:r>
          </w:p>
        </w:tc>
        <w:tc>
          <w:tcPr>
            <w:tcW w:w="2303" w:type="dxa"/>
          </w:tcPr>
          <w:p w:rsidR="00FA0DCA" w:rsidRDefault="00FA0DCA" w:rsidP="00D130DC">
            <w:pPr>
              <w:jc w:val="center"/>
              <w:rPr>
                <w:rFonts w:eastAsia="Calibri"/>
                <w:b/>
              </w:rPr>
            </w:pPr>
          </w:p>
          <w:p w:rsidR="00FA0DCA" w:rsidRPr="008C1E67" w:rsidRDefault="00572987" w:rsidP="00D130D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3736,37</w:t>
            </w:r>
            <w:r w:rsidR="00F25753">
              <w:rPr>
                <w:rFonts w:eastAsia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</w:tcPr>
          <w:p w:rsidR="00F25753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przelew: 14 dni</w:t>
            </w:r>
          </w:p>
          <w:p w:rsidR="00FA0DCA" w:rsidRPr="008C1E67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23 dni</w:t>
            </w:r>
          </w:p>
        </w:tc>
      </w:tr>
      <w:tr w:rsidR="00553A6D" w:rsidRPr="008C1E67" w:rsidTr="00D130DC">
        <w:trPr>
          <w:trHeight w:val="835"/>
        </w:trPr>
        <w:tc>
          <w:tcPr>
            <w:tcW w:w="959" w:type="dxa"/>
          </w:tcPr>
          <w:p w:rsidR="00553A6D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850507">
              <w:rPr>
                <w:rFonts w:eastAsia="Calibri"/>
              </w:rPr>
              <w:t>.</w:t>
            </w:r>
          </w:p>
        </w:tc>
        <w:tc>
          <w:tcPr>
            <w:tcW w:w="3647" w:type="dxa"/>
          </w:tcPr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Info logic s.c. A. Olszar, J. Olszar</w:t>
            </w:r>
          </w:p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ul. Ustrońska 20</w:t>
            </w:r>
          </w:p>
          <w:p w:rsidR="00553A6D" w:rsidRPr="00553A6D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43-400 Cieszyn</w:t>
            </w:r>
          </w:p>
        </w:tc>
        <w:tc>
          <w:tcPr>
            <w:tcW w:w="2303" w:type="dxa"/>
          </w:tcPr>
          <w:p w:rsidR="00553A6D" w:rsidRPr="00553A6D" w:rsidRDefault="00553A6D" w:rsidP="00D130D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53A6D" w:rsidRPr="00553A6D" w:rsidRDefault="00640ABC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3878,00 zł</w:t>
            </w:r>
          </w:p>
        </w:tc>
        <w:tc>
          <w:tcPr>
            <w:tcW w:w="2303" w:type="dxa"/>
          </w:tcPr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 14 dni</w:t>
            </w:r>
          </w:p>
          <w:p w:rsidR="00553A6D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- 7 dni</w:t>
            </w:r>
          </w:p>
        </w:tc>
      </w:tr>
      <w:tr w:rsidR="00640ABC" w:rsidRPr="008C1E67" w:rsidTr="00D130DC">
        <w:trPr>
          <w:trHeight w:val="835"/>
        </w:trPr>
        <w:tc>
          <w:tcPr>
            <w:tcW w:w="959" w:type="dxa"/>
          </w:tcPr>
          <w:p w:rsidR="00640ABC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40ABC">
              <w:rPr>
                <w:rFonts w:eastAsia="Calibri"/>
              </w:rPr>
              <w:t>.</w:t>
            </w:r>
          </w:p>
        </w:tc>
        <w:tc>
          <w:tcPr>
            <w:tcW w:w="3647" w:type="dxa"/>
          </w:tcPr>
          <w:p w:rsidR="00640ABC" w:rsidRDefault="00640ABC" w:rsidP="00640ABC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Kwark Komputer Tysiączni sp. jawna</w:t>
            </w:r>
          </w:p>
          <w:p w:rsidR="00640ABC" w:rsidRDefault="00640ABC" w:rsidP="00640ABC">
            <w:pP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ul. Jagielońska 60b/6u</w:t>
            </w:r>
          </w:p>
          <w:p w:rsidR="00640ABC" w:rsidRPr="00553A6D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25-734 Kielce</w:t>
            </w:r>
          </w:p>
        </w:tc>
        <w:tc>
          <w:tcPr>
            <w:tcW w:w="2303" w:type="dxa"/>
          </w:tcPr>
          <w:p w:rsidR="00640ABC" w:rsidRDefault="00640ABC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40ABC" w:rsidRPr="00553A6D" w:rsidRDefault="00640ABC" w:rsidP="00D130D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20"/>
                <w:szCs w:val="20"/>
              </w:rPr>
              <w:t>3900,00</w:t>
            </w:r>
            <w:r w:rsidRPr="008C1E67">
              <w:rPr>
                <w:rFonts w:eastAsia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</w:tcPr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płatności: 14 dni</w:t>
            </w:r>
            <w:r>
              <w:rPr>
                <w:rFonts w:eastAsia="Calibri"/>
                <w:sz w:val="18"/>
                <w:szCs w:val="18"/>
              </w:rPr>
              <w:br/>
              <w:t>Termin ważności oferty:  -</w:t>
            </w:r>
          </w:p>
        </w:tc>
      </w:tr>
      <w:tr w:rsidR="00640ABC" w:rsidRPr="008C1E67" w:rsidTr="00D130DC">
        <w:trPr>
          <w:trHeight w:val="835"/>
        </w:trPr>
        <w:tc>
          <w:tcPr>
            <w:tcW w:w="959" w:type="dxa"/>
          </w:tcPr>
          <w:p w:rsidR="00640ABC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40ABC">
              <w:rPr>
                <w:rFonts w:eastAsia="Calibri"/>
              </w:rPr>
              <w:t>.</w:t>
            </w:r>
          </w:p>
        </w:tc>
        <w:tc>
          <w:tcPr>
            <w:tcW w:w="3647" w:type="dxa"/>
          </w:tcPr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PORE Investment Grzegorz Słowik</w:t>
            </w:r>
          </w:p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ul. Polna 13D</w:t>
            </w:r>
          </w:p>
          <w:p w:rsidR="00640ABC" w:rsidRPr="00553A6D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64-360 Zbąszyn</w:t>
            </w:r>
          </w:p>
        </w:tc>
        <w:tc>
          <w:tcPr>
            <w:tcW w:w="2303" w:type="dxa"/>
          </w:tcPr>
          <w:p w:rsidR="00640ABC" w:rsidRDefault="00640ABC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640ABC" w:rsidRDefault="00640ABC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3900,82 zł</w:t>
            </w:r>
          </w:p>
        </w:tc>
        <w:tc>
          <w:tcPr>
            <w:tcW w:w="2303" w:type="dxa"/>
          </w:tcPr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przelew: -</w:t>
            </w:r>
          </w:p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-</w:t>
            </w:r>
          </w:p>
        </w:tc>
      </w:tr>
      <w:tr w:rsidR="00FA0DCA" w:rsidRPr="008C1E67" w:rsidTr="00D130DC">
        <w:trPr>
          <w:trHeight w:val="835"/>
        </w:trPr>
        <w:tc>
          <w:tcPr>
            <w:tcW w:w="959" w:type="dxa"/>
          </w:tcPr>
          <w:p w:rsidR="00FA0DCA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FA0DCA">
              <w:rPr>
                <w:rFonts w:eastAsia="Calibri"/>
              </w:rPr>
              <w:t>.</w:t>
            </w:r>
          </w:p>
        </w:tc>
        <w:tc>
          <w:tcPr>
            <w:tcW w:w="3647" w:type="dxa"/>
          </w:tcPr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 w:rsidRPr="00553A6D">
              <w:rPr>
                <w:rFonts w:eastAsia="Calibri"/>
                <w:sz w:val="18"/>
                <w:szCs w:val="18"/>
              </w:rPr>
              <w:t>AN-GARA LTL sp. z o.</w:t>
            </w:r>
            <w:r>
              <w:rPr>
                <w:rFonts w:eastAsia="Calibri"/>
                <w:sz w:val="18"/>
                <w:szCs w:val="18"/>
              </w:rPr>
              <w:t>o.</w:t>
            </w:r>
          </w:p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ul. Lindleya 16</w:t>
            </w:r>
          </w:p>
          <w:p w:rsidR="00F5716A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02-013 Warszawa</w:t>
            </w:r>
          </w:p>
        </w:tc>
        <w:tc>
          <w:tcPr>
            <w:tcW w:w="2303" w:type="dxa"/>
          </w:tcPr>
          <w:p w:rsidR="00FA0DCA" w:rsidRDefault="00FA0DCA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A0DCA" w:rsidRDefault="00640ABC" w:rsidP="00D130D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0"/>
                <w:szCs w:val="20"/>
              </w:rPr>
              <w:t>3926,16 zł</w:t>
            </w:r>
          </w:p>
        </w:tc>
        <w:tc>
          <w:tcPr>
            <w:tcW w:w="2303" w:type="dxa"/>
          </w:tcPr>
          <w:p w:rsidR="00640ABC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przelew: - 7 -14 dni</w:t>
            </w:r>
          </w:p>
          <w:p w:rsidR="00FA0DCA" w:rsidRDefault="00640ABC" w:rsidP="00640AB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-</w:t>
            </w:r>
          </w:p>
        </w:tc>
      </w:tr>
      <w:tr w:rsidR="00850507" w:rsidRPr="008C1E67" w:rsidTr="00D130DC">
        <w:trPr>
          <w:trHeight w:val="835"/>
        </w:trPr>
        <w:tc>
          <w:tcPr>
            <w:tcW w:w="959" w:type="dxa"/>
          </w:tcPr>
          <w:p w:rsidR="00850507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850507">
              <w:rPr>
                <w:rFonts w:eastAsia="Calibri"/>
              </w:rPr>
              <w:t>.</w:t>
            </w:r>
          </w:p>
        </w:tc>
        <w:tc>
          <w:tcPr>
            <w:tcW w:w="3647" w:type="dxa"/>
          </w:tcPr>
          <w:p w:rsidR="00850507" w:rsidRDefault="00850507" w:rsidP="00F25753">
            <w:pPr>
              <w:rPr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>Prefer Z.Pilaszek sp. Jawna</w:t>
            </w:r>
          </w:p>
          <w:p w:rsidR="00850507" w:rsidRPr="00850507" w:rsidRDefault="00850507" w:rsidP="0085050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Solec</w:t>
            </w:r>
            <w:r w:rsidRPr="00850507">
              <w:rPr>
                <w:rFonts w:cs="Times New Roman"/>
                <w:sz w:val="20"/>
                <w:szCs w:val="20"/>
              </w:rPr>
              <w:t xml:space="preserve"> 30/15</w:t>
            </w:r>
          </w:p>
          <w:p w:rsidR="00850507" w:rsidRPr="00850507" w:rsidRDefault="00850507" w:rsidP="0085050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00-403 Warszawa</w:t>
            </w:r>
          </w:p>
          <w:p w:rsidR="00850507" w:rsidRPr="00850507" w:rsidRDefault="00850507" w:rsidP="00F25753">
            <w:pPr>
              <w:rPr>
                <w:rFonts w:eastAsia="Calibri"/>
                <w:sz w:val="20"/>
                <w:szCs w:val="20"/>
              </w:rPr>
            </w:pPr>
            <w:r w:rsidRPr="00850507">
              <w:rPr>
                <w:sz w:val="20"/>
                <w:szCs w:val="20"/>
              </w:rPr>
              <w:tab/>
            </w:r>
          </w:p>
        </w:tc>
        <w:tc>
          <w:tcPr>
            <w:tcW w:w="2303" w:type="dxa"/>
          </w:tcPr>
          <w:p w:rsidR="00850507" w:rsidRDefault="00850507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50507" w:rsidRDefault="00640ABC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4152,00</w:t>
            </w:r>
            <w:r w:rsidR="00850507">
              <w:rPr>
                <w:rFonts w:eastAsia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</w:tcPr>
          <w:p w:rsidR="00850507" w:rsidRDefault="00850507" w:rsidP="0085050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przelew: - 7 dni</w:t>
            </w:r>
          </w:p>
          <w:p w:rsidR="00850507" w:rsidRDefault="00850507" w:rsidP="0085050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- 7 dni</w:t>
            </w:r>
          </w:p>
        </w:tc>
      </w:tr>
      <w:tr w:rsidR="00DB6C0A" w:rsidRPr="008C1E67" w:rsidTr="00D130DC">
        <w:trPr>
          <w:trHeight w:val="835"/>
        </w:trPr>
        <w:tc>
          <w:tcPr>
            <w:tcW w:w="959" w:type="dxa"/>
          </w:tcPr>
          <w:p w:rsidR="00DB6C0A" w:rsidRPr="008C1E67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="00DB6C0A" w:rsidRPr="008C1E67">
              <w:rPr>
                <w:rFonts w:eastAsia="Calibri"/>
              </w:rPr>
              <w:t>.</w:t>
            </w:r>
          </w:p>
        </w:tc>
        <w:tc>
          <w:tcPr>
            <w:tcW w:w="3647" w:type="dxa"/>
          </w:tcPr>
          <w:p w:rsidR="00F25753" w:rsidRPr="002A12B4" w:rsidRDefault="00F25753" w:rsidP="00F2575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12B4">
              <w:rPr>
                <w:rFonts w:ascii="Times New Roman" w:hAnsi="Times New Roman" w:cs="Times New Roman"/>
                <w:sz w:val="18"/>
                <w:szCs w:val="18"/>
              </w:rPr>
              <w:t xml:space="preserve">MS-IT Systemy Informatyczne </w:t>
            </w:r>
          </w:p>
          <w:p w:rsidR="00F25753" w:rsidRPr="002A12B4" w:rsidRDefault="00F25753" w:rsidP="00F2575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A12B4">
              <w:rPr>
                <w:rFonts w:ascii="Times New Roman" w:hAnsi="Times New Roman" w:cs="Times New Roman"/>
                <w:sz w:val="18"/>
                <w:szCs w:val="18"/>
              </w:rPr>
              <w:t xml:space="preserve">ul. Gnieźnieńska 12 </w:t>
            </w:r>
          </w:p>
          <w:p w:rsidR="00DB6C0A" w:rsidRPr="008C1E67" w:rsidRDefault="00F25753" w:rsidP="00F25753">
            <w:pPr>
              <w:rPr>
                <w:rFonts w:eastAsia="Calibri"/>
                <w:b/>
              </w:rPr>
            </w:pPr>
            <w:r w:rsidRPr="002A12B4">
              <w:rPr>
                <w:sz w:val="18"/>
                <w:szCs w:val="18"/>
              </w:rPr>
              <w:t>40-142 Katowice</w:t>
            </w:r>
          </w:p>
        </w:tc>
        <w:tc>
          <w:tcPr>
            <w:tcW w:w="2303" w:type="dxa"/>
          </w:tcPr>
          <w:p w:rsidR="00553A6D" w:rsidRDefault="00553A6D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B6C0A" w:rsidRPr="008C1E67" w:rsidRDefault="00640ABC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4254,57</w:t>
            </w:r>
            <w:r w:rsidR="00F25753">
              <w:rPr>
                <w:rFonts w:eastAsia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</w:tcPr>
          <w:p w:rsidR="00F25753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przelew: - 14 dni</w:t>
            </w:r>
          </w:p>
          <w:p w:rsidR="00DB6C0A" w:rsidRPr="008C1E67" w:rsidRDefault="00F25753" w:rsidP="00F2575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30 dni</w:t>
            </w:r>
          </w:p>
        </w:tc>
      </w:tr>
      <w:tr w:rsidR="004B4C6C" w:rsidRPr="008C1E67" w:rsidTr="00D130DC">
        <w:trPr>
          <w:trHeight w:val="835"/>
        </w:trPr>
        <w:tc>
          <w:tcPr>
            <w:tcW w:w="959" w:type="dxa"/>
          </w:tcPr>
          <w:p w:rsidR="004B4C6C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4B4C6C">
              <w:rPr>
                <w:rFonts w:eastAsia="Calibri"/>
              </w:rPr>
              <w:t>.</w:t>
            </w:r>
          </w:p>
        </w:tc>
        <w:tc>
          <w:tcPr>
            <w:tcW w:w="3647" w:type="dxa"/>
          </w:tcPr>
          <w:p w:rsidR="004B4C6C" w:rsidRDefault="004B4C6C" w:rsidP="00F2575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Framko 2 sp. jawna J. Strykowski, S. Miazga</w:t>
            </w:r>
          </w:p>
          <w:p w:rsidR="004B4C6C" w:rsidRDefault="004B4C6C" w:rsidP="00F2575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Duża 22</w:t>
            </w:r>
          </w:p>
          <w:p w:rsidR="004B4C6C" w:rsidRPr="002A12B4" w:rsidRDefault="004B4C6C" w:rsidP="00F2575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25-013 Kielce</w:t>
            </w:r>
          </w:p>
        </w:tc>
        <w:tc>
          <w:tcPr>
            <w:tcW w:w="2303" w:type="dxa"/>
          </w:tcPr>
          <w:p w:rsidR="004B4C6C" w:rsidRDefault="004B4C6C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B4C6C" w:rsidRDefault="00DA4607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4386,01</w:t>
            </w:r>
            <w:r w:rsidR="004B4C6C">
              <w:rPr>
                <w:rFonts w:eastAsia="Calibri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303" w:type="dxa"/>
          </w:tcPr>
          <w:p w:rsidR="004B4C6C" w:rsidRDefault="004B4C6C" w:rsidP="004B4C6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przelew: - 14 dni</w:t>
            </w:r>
          </w:p>
          <w:p w:rsidR="004B4C6C" w:rsidRDefault="004B4C6C" w:rsidP="004B4C6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- 30 dni</w:t>
            </w:r>
          </w:p>
        </w:tc>
      </w:tr>
      <w:tr w:rsidR="00EE2738" w:rsidRPr="008C1E67" w:rsidTr="00D130DC">
        <w:trPr>
          <w:trHeight w:val="835"/>
        </w:trPr>
        <w:tc>
          <w:tcPr>
            <w:tcW w:w="959" w:type="dxa"/>
          </w:tcPr>
          <w:p w:rsidR="00EE2738" w:rsidRDefault="00EE2738" w:rsidP="00D130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647" w:type="dxa"/>
          </w:tcPr>
          <w:p w:rsidR="00EE2738" w:rsidRDefault="00EE2738" w:rsidP="00EE27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Perfektus Plus sp. z o.o.</w:t>
            </w:r>
          </w:p>
          <w:p w:rsidR="00EE2738" w:rsidRDefault="00EE2738" w:rsidP="00EE27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ul. Starodomaszowska 19</w:t>
            </w:r>
          </w:p>
          <w:p w:rsidR="00EE2738" w:rsidRDefault="00EE2738" w:rsidP="00EE273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25-315 Kielce</w:t>
            </w:r>
          </w:p>
        </w:tc>
        <w:tc>
          <w:tcPr>
            <w:tcW w:w="2303" w:type="dxa"/>
          </w:tcPr>
          <w:p w:rsidR="00EE2738" w:rsidRDefault="00EE2738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E2738" w:rsidRDefault="00EE2738" w:rsidP="00D130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8199,00 zł</w:t>
            </w:r>
          </w:p>
        </w:tc>
        <w:tc>
          <w:tcPr>
            <w:tcW w:w="2303" w:type="dxa"/>
          </w:tcPr>
          <w:p w:rsidR="00EE2738" w:rsidRDefault="00EE2738" w:rsidP="00EE27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płatności przelew: - 7 dni</w:t>
            </w:r>
          </w:p>
          <w:p w:rsidR="00EE2738" w:rsidRDefault="00EE2738" w:rsidP="00EE273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Termin ważności oferty: - 5 dni</w:t>
            </w:r>
          </w:p>
        </w:tc>
      </w:tr>
    </w:tbl>
    <w:p w:rsidR="008E684E" w:rsidRDefault="008E684E" w:rsidP="008E684E">
      <w:pPr>
        <w:jc w:val="both"/>
      </w:pPr>
    </w:p>
    <w:p w:rsidR="00640ABC" w:rsidRDefault="008E684E" w:rsidP="00640ABC">
      <w:pPr>
        <w:rPr>
          <w:rFonts w:eastAsia="Calibri"/>
          <w:sz w:val="18"/>
          <w:szCs w:val="18"/>
        </w:rPr>
      </w:pPr>
      <w:r w:rsidRPr="00D74572">
        <w:t>Komis</w:t>
      </w:r>
      <w:r>
        <w:t>j</w:t>
      </w:r>
      <w:r w:rsidRPr="00D74572">
        <w:t>a w składzie</w:t>
      </w:r>
      <w:r>
        <w:t xml:space="preserve"> Małgorzata Barcicka oraz Grzegorz Grzywna zdecydowała się na zakup</w:t>
      </w:r>
      <w:r w:rsidR="00387C65">
        <w:t xml:space="preserve"> laptopów</w:t>
      </w:r>
      <w:r>
        <w:t xml:space="preserve"> </w:t>
      </w:r>
      <w:r w:rsidR="007D6232">
        <w:t>i wybrała ofertę nr 1</w:t>
      </w:r>
      <w:r>
        <w:t xml:space="preserve"> </w:t>
      </w:r>
      <w:r w:rsidR="00640ABC" w:rsidRPr="00387C65">
        <w:rPr>
          <w:rFonts w:eastAsia="Calibri"/>
        </w:rPr>
        <w:t>FHU KRAWO Wojciech Chanulak</w:t>
      </w:r>
    </w:p>
    <w:p w:rsidR="008E684E" w:rsidRDefault="008E684E" w:rsidP="008E684E">
      <w:pPr>
        <w:jc w:val="both"/>
      </w:pPr>
    </w:p>
    <w:p w:rsidR="008E684E" w:rsidRPr="008A2718" w:rsidRDefault="008E684E" w:rsidP="008E684E">
      <w:pPr>
        <w:jc w:val="both"/>
      </w:pPr>
    </w:p>
    <w:p w:rsidR="00F25753" w:rsidRDefault="00F25753" w:rsidP="008E684E"/>
    <w:p w:rsidR="00F25753" w:rsidRDefault="00F25753" w:rsidP="008E684E"/>
    <w:p w:rsidR="00F25753" w:rsidRDefault="00F25753" w:rsidP="008E684E"/>
    <w:p w:rsidR="00F25753" w:rsidRDefault="00F25753" w:rsidP="008E684E"/>
    <w:p w:rsidR="008E684E" w:rsidRDefault="008E684E" w:rsidP="008E684E">
      <w:r w:rsidRPr="008A2718">
        <w:t>Uzasadnienie</w:t>
      </w:r>
      <w:r>
        <w:t>: w ofercie zaproponowano najniższą cenę.</w:t>
      </w:r>
    </w:p>
    <w:p w:rsidR="008E684E" w:rsidRDefault="008E684E" w:rsidP="008E684E"/>
    <w:p w:rsidR="008E684E" w:rsidRDefault="008E684E" w:rsidP="008E684E">
      <w:r>
        <w:t>Podpisy Komisji: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Protokół sporządził:</w:t>
      </w:r>
    </w:p>
    <w:p w:rsidR="008E684E" w:rsidRDefault="008E684E" w:rsidP="008E684E"/>
    <w:p w:rsidR="008E684E" w:rsidRDefault="008E684E" w:rsidP="008E684E">
      <w:r>
        <w:t xml:space="preserve">Małgorzata Barcicka – </w:t>
      </w:r>
    </w:p>
    <w:p w:rsidR="008E684E" w:rsidRDefault="008E684E" w:rsidP="008E684E"/>
    <w:p w:rsidR="008E684E" w:rsidRPr="00F905F1" w:rsidRDefault="008E684E" w:rsidP="008E684E">
      <w:pPr>
        <w:rPr>
          <w:b/>
        </w:rPr>
      </w:pPr>
      <w:r>
        <w:t>Grzegorz Grzywna -</w:t>
      </w:r>
    </w:p>
    <w:p w:rsidR="008E684E" w:rsidRDefault="008E684E" w:rsidP="008E684E"/>
    <w:p w:rsidR="008E684E" w:rsidRDefault="008E684E" w:rsidP="008E684E"/>
    <w:p w:rsidR="00DB6C0A" w:rsidRDefault="00DB6C0A" w:rsidP="00DB6C0A">
      <w:pPr>
        <w:jc w:val="center"/>
        <w:rPr>
          <w:b/>
        </w:rPr>
      </w:pPr>
    </w:p>
    <w:p w:rsidR="00DB6C0A" w:rsidRDefault="00DB6C0A"/>
    <w:sectPr w:rsidR="00DB6C0A" w:rsidSect="00F16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5A" w:rsidRDefault="00492B5A" w:rsidP="00A647C0">
      <w:r>
        <w:separator/>
      </w:r>
    </w:p>
  </w:endnote>
  <w:endnote w:type="continuationSeparator" w:id="1">
    <w:p w:rsidR="00492B5A" w:rsidRDefault="00492B5A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5A" w:rsidRDefault="00492B5A" w:rsidP="00A647C0">
      <w:r>
        <w:separator/>
      </w:r>
    </w:p>
  </w:footnote>
  <w:footnote w:type="continuationSeparator" w:id="1">
    <w:p w:rsidR="00492B5A" w:rsidRDefault="00492B5A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2D5EAE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4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3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7C0"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9150" cy="81915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47C0"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38275" cy="942975"/>
          <wp:effectExtent l="19050" t="0" r="9525" b="0"/>
          <wp:docPr id="2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Default="00A647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097E"/>
    <w:rsid w:val="00042C5F"/>
    <w:rsid w:val="00194679"/>
    <w:rsid w:val="0025097E"/>
    <w:rsid w:val="002A088B"/>
    <w:rsid w:val="002A12B4"/>
    <w:rsid w:val="002D5EAE"/>
    <w:rsid w:val="00387C65"/>
    <w:rsid w:val="003D53FB"/>
    <w:rsid w:val="003E27BE"/>
    <w:rsid w:val="00423825"/>
    <w:rsid w:val="00492B5A"/>
    <w:rsid w:val="004B4C6C"/>
    <w:rsid w:val="00553A6D"/>
    <w:rsid w:val="00572987"/>
    <w:rsid w:val="005D5BC3"/>
    <w:rsid w:val="005D6A87"/>
    <w:rsid w:val="005E4B4E"/>
    <w:rsid w:val="00640ABC"/>
    <w:rsid w:val="007D6232"/>
    <w:rsid w:val="00801CFD"/>
    <w:rsid w:val="00850507"/>
    <w:rsid w:val="008707A5"/>
    <w:rsid w:val="008E684E"/>
    <w:rsid w:val="00937DE1"/>
    <w:rsid w:val="00A647C0"/>
    <w:rsid w:val="00A8153A"/>
    <w:rsid w:val="00AC23BB"/>
    <w:rsid w:val="00C27EA9"/>
    <w:rsid w:val="00C47189"/>
    <w:rsid w:val="00D130DC"/>
    <w:rsid w:val="00D4188F"/>
    <w:rsid w:val="00DA4607"/>
    <w:rsid w:val="00DB6C0A"/>
    <w:rsid w:val="00E23167"/>
    <w:rsid w:val="00EE2738"/>
    <w:rsid w:val="00EF30BD"/>
    <w:rsid w:val="00F166D9"/>
    <w:rsid w:val="00F25753"/>
    <w:rsid w:val="00F5716A"/>
    <w:rsid w:val="00FA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C0A"/>
    <w:rPr>
      <w:color w:val="0000FF"/>
      <w:u w:val="single"/>
    </w:rPr>
  </w:style>
  <w:style w:type="paragraph" w:customStyle="1" w:styleId="Default">
    <w:name w:val="Default"/>
    <w:rsid w:val="002A12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5050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dczarnaipili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Links>
    <vt:vector size="6" baseType="variant"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http://www.nadczarnaipilica/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2</cp:revision>
  <dcterms:created xsi:type="dcterms:W3CDTF">2016-07-29T12:06:00Z</dcterms:created>
  <dcterms:modified xsi:type="dcterms:W3CDTF">2016-07-29T12:06:00Z</dcterms:modified>
</cp:coreProperties>
</file>